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50BE3D9E"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F955D9">
        <w:rPr>
          <w:rFonts w:ascii="Arial" w:hAnsi="Arial" w:cs="Arial"/>
        </w:rPr>
        <w:t>X</w:t>
      </w:r>
      <w:r w:rsidR="00F62845">
        <w:rPr>
          <w:rFonts w:ascii="Arial" w:hAnsi="Arial" w:cs="Arial"/>
        </w:rPr>
        <w:t>I</w:t>
      </w:r>
      <w:r w:rsidR="00B32235">
        <w:rPr>
          <w:rFonts w:ascii="Arial" w:hAnsi="Arial" w:cs="Arial"/>
        </w:rPr>
        <w:t>V</w:t>
      </w:r>
      <w:r>
        <w:rPr>
          <w:rFonts w:ascii="Arial" w:hAnsi="Arial" w:cs="Arial"/>
        </w:rPr>
        <w:t xml:space="preserve"> DOMENICA T. O. [A]</w:t>
      </w:r>
      <w:r w:rsidR="00B32235">
        <w:rPr>
          <w:rFonts w:ascii="Arial" w:hAnsi="Arial" w:cs="Arial"/>
        </w:rPr>
        <w:t xml:space="preserve"> CRISTO RE </w:t>
      </w:r>
    </w:p>
    <w:p w14:paraId="0070F438" w14:textId="71095850" w:rsidR="00023BB7" w:rsidRPr="0058262C" w:rsidRDefault="001E1FDA" w:rsidP="00F972E0">
      <w:pPr>
        <w:pStyle w:val="Titolo1"/>
        <w:spacing w:before="0" w:after="120"/>
        <w:jc w:val="center"/>
        <w:rPr>
          <w:rFonts w:eastAsia="Calibri"/>
          <w:i/>
          <w:sz w:val="22"/>
          <w:szCs w:val="28"/>
          <w:lang w:eastAsia="en-US"/>
        </w:rPr>
      </w:pPr>
      <w:r w:rsidRPr="001E1FDA">
        <w:rPr>
          <w:rFonts w:eastAsia="Calibri"/>
          <w:sz w:val="24"/>
          <w:szCs w:val="24"/>
          <w:lang w:eastAsia="en-US"/>
        </w:rPr>
        <w:t>E se ne andranno: questi al supplizio eterno, i giusti invece alla vita eterna</w:t>
      </w:r>
    </w:p>
    <w:p w14:paraId="0855C39E" w14:textId="33DEAD2A" w:rsidR="005F060F" w:rsidRPr="00E15911" w:rsidRDefault="00E15911" w:rsidP="00E05282">
      <w:pPr>
        <w:spacing w:after="120"/>
        <w:jc w:val="both"/>
        <w:rPr>
          <w:rFonts w:ascii="Arial" w:eastAsia="Calibri" w:hAnsi="Arial" w:cs="Arial"/>
          <w:iCs/>
          <w:szCs w:val="22"/>
          <w:lang w:eastAsia="en-US"/>
        </w:rPr>
      </w:pPr>
      <w:r w:rsidRPr="00E15911">
        <w:rPr>
          <w:rFonts w:ascii="Arial" w:eastAsia="Calibri" w:hAnsi="Arial" w:cs="Arial"/>
          <w:iCs/>
          <w:szCs w:val="22"/>
          <w:lang w:eastAsia="en-US"/>
        </w:rPr>
        <w:t>Tutta</w:t>
      </w:r>
      <w:r>
        <w:rPr>
          <w:rFonts w:ascii="Arial" w:eastAsia="Calibri" w:hAnsi="Arial" w:cs="Arial"/>
          <w:iCs/>
          <w:szCs w:val="22"/>
          <w:lang w:eastAsia="en-US"/>
        </w:rPr>
        <w:t xml:space="preserve"> l’attuale soteriologia e di conseguenza anche tutta l’attuale escatologia è fondata sulla negazione dell’esistenza dell’inferno. Questa negazione proclama che il nostro Dio è solo infinita misericordia, che l’inferno non si addice alla sua eterna bontà, che Lui non giudica nessuno. Anche la moderna ecclesiologia soffre a causa della negazione dell’inferno. Poiché Dio accogli</w:t>
      </w:r>
      <w:r w:rsidR="00323BE5">
        <w:rPr>
          <w:rFonts w:ascii="Arial" w:eastAsia="Calibri" w:hAnsi="Arial" w:cs="Arial"/>
          <w:iCs/>
          <w:szCs w:val="22"/>
          <w:lang w:eastAsia="en-US"/>
        </w:rPr>
        <w:t>e</w:t>
      </w:r>
      <w:r>
        <w:rPr>
          <w:rFonts w:ascii="Arial" w:eastAsia="Calibri" w:hAnsi="Arial" w:cs="Arial"/>
          <w:iCs/>
          <w:szCs w:val="22"/>
          <w:lang w:eastAsia="en-US"/>
        </w:rPr>
        <w:t xml:space="preserve"> tutti nel suo cielo eterno, senza fare alcuna distinzione tra chi ha vissuto obbedendo alla sua Parola e chi invece l’ha trasgredita con ogni trasgressione, perché allora fare nella Chiesa la distinzione tra battezzati e non battezzati, tra osservanti del Vangelo e non osservati, tra chi vuole osservare la Legge morale nella sua interezza e chi invece vuole trasgredirla con ogni trasgressione? E ancora: se Dio non fa alcuna differenza tra chi crede in Cristo Gesù e chi in Lui non crede, perché dobbiamo farla noi? Nascono le religioni elevate a vera via di salvezza. A nulla serve più la missione evangelizzatrice. Possiamo stare tutti in fratellanza, senza che nessuno predichi il Vangelo o chieda la conversione ad esso. Tutti uguali presso Dio. Tutti uguali nella Chiesa. Tutti uguali nel mondo. Tutti uguali sulla terra. Tutti uguali nell’eternità. Ecco cosa genera una sola verità negata</w:t>
      </w:r>
      <w:r w:rsidR="00323BE5">
        <w:rPr>
          <w:rFonts w:ascii="Arial" w:eastAsia="Calibri" w:hAnsi="Arial" w:cs="Arial"/>
          <w:iCs/>
          <w:szCs w:val="22"/>
          <w:lang w:eastAsia="en-US"/>
        </w:rPr>
        <w:t>,</w:t>
      </w:r>
      <w:r>
        <w:rPr>
          <w:rFonts w:ascii="Arial" w:eastAsia="Calibri" w:hAnsi="Arial" w:cs="Arial"/>
          <w:iCs/>
          <w:szCs w:val="22"/>
          <w:lang w:eastAsia="en-US"/>
        </w:rPr>
        <w:t xml:space="preserve"> contenuta nella Divina Rivelazione. Leggendo però il Vangelo dobbiamo dire che così Gesù non pensa. Neanche il Padre pensa così e neppure lo Spirito Santo. La Divina Rivelazione dice altre verità che non sono le nostre menzognere, false, bugiarde “verità”. </w:t>
      </w:r>
      <w:r w:rsidR="007B4EE8">
        <w:rPr>
          <w:rFonts w:ascii="Arial" w:eastAsia="Calibri" w:hAnsi="Arial" w:cs="Arial"/>
          <w:iCs/>
          <w:szCs w:val="22"/>
          <w:lang w:eastAsia="en-US"/>
        </w:rPr>
        <w:t>Ecco come Gesù conclude il suo insegnamento pubblico, nei giorni prima della sua Passione:</w:t>
      </w:r>
    </w:p>
    <w:p w14:paraId="52B1B68C" w14:textId="429C1552" w:rsidR="006630BC" w:rsidRDefault="001E1FDA" w:rsidP="00CE76CE">
      <w:pPr>
        <w:spacing w:after="120"/>
        <w:jc w:val="both"/>
        <w:rPr>
          <w:rFonts w:ascii="Arial" w:eastAsia="Calibri" w:hAnsi="Arial" w:cs="Arial"/>
          <w:i/>
          <w:szCs w:val="22"/>
          <w:lang w:eastAsia="en-US"/>
        </w:rPr>
      </w:pPr>
      <w:r w:rsidRPr="00B32235">
        <w:rPr>
          <w:rFonts w:ascii="Arial" w:eastAsia="Calibri" w:hAnsi="Arial" w:cs="Arial"/>
          <w:i/>
          <w:szCs w:val="22"/>
          <w:lang w:eastAsia="en-US"/>
        </w:rPr>
        <w:t>Quando</w:t>
      </w:r>
      <w:r w:rsidR="00B32235" w:rsidRPr="00B32235">
        <w:rPr>
          <w:rFonts w:ascii="Arial" w:eastAsia="Calibri" w:hAnsi="Arial" w:cs="Arial"/>
          <w:i/>
          <w:szCs w:val="22"/>
          <w:lang w:eastAsia="en-US"/>
        </w:rPr>
        <w:t xml:space="preserve"> il Figlio dell’uomo verrà nella sua gloria, e tutti gli angeli con lui, siederà sul trono della sua gloria. </w:t>
      </w:r>
      <w:r w:rsidRPr="00B32235">
        <w:rPr>
          <w:rFonts w:ascii="Arial" w:eastAsia="Calibri" w:hAnsi="Arial" w:cs="Arial"/>
          <w:i/>
          <w:szCs w:val="22"/>
          <w:lang w:eastAsia="en-US"/>
        </w:rPr>
        <w:t>Davanti</w:t>
      </w:r>
      <w:r w:rsidR="00B32235" w:rsidRPr="00B32235">
        <w:rPr>
          <w:rFonts w:ascii="Arial" w:eastAsia="Calibri" w:hAnsi="Arial" w:cs="Arial"/>
          <w:i/>
          <w:szCs w:val="22"/>
          <w:lang w:eastAsia="en-US"/>
        </w:rPr>
        <w:t xml:space="preserve"> a lui verranno radunati tutti i popoli. Egli separerà gli uni dagli altri, come il pastore separa le pecore dalle capre, </w:t>
      </w:r>
      <w:r w:rsidRPr="00B32235">
        <w:rPr>
          <w:rFonts w:ascii="Arial" w:eastAsia="Calibri" w:hAnsi="Arial" w:cs="Arial"/>
          <w:i/>
          <w:szCs w:val="22"/>
          <w:lang w:eastAsia="en-US"/>
        </w:rPr>
        <w:t>e</w:t>
      </w:r>
      <w:r w:rsidR="00B32235" w:rsidRPr="00B32235">
        <w:rPr>
          <w:rFonts w:ascii="Arial" w:eastAsia="Calibri" w:hAnsi="Arial" w:cs="Arial"/>
          <w:i/>
          <w:szCs w:val="22"/>
          <w:lang w:eastAsia="en-US"/>
        </w:rPr>
        <w:t xml:space="preserve"> porrà le pecore alla sua destra e le capre alla sinistra. </w:t>
      </w:r>
      <w:r w:rsidRPr="00B32235">
        <w:rPr>
          <w:rFonts w:ascii="Arial" w:eastAsia="Calibri" w:hAnsi="Arial" w:cs="Arial"/>
          <w:i/>
          <w:szCs w:val="22"/>
          <w:lang w:eastAsia="en-US"/>
        </w:rPr>
        <w:t>Allora</w:t>
      </w:r>
      <w:r w:rsidR="00B32235" w:rsidRPr="00B32235">
        <w:rPr>
          <w:rFonts w:ascii="Arial" w:eastAsia="Calibri" w:hAnsi="Arial" w:cs="Arial"/>
          <w:i/>
          <w:szCs w:val="22"/>
          <w:lang w:eastAsia="en-US"/>
        </w:rPr>
        <w:t xml:space="preserve"> il re dirà a quelli che saranno alla sua destra: “Venite, benedetti del Padre mio, ricevete in eredità il regno preparato per voi fin dalla creazione del mondo, </w:t>
      </w:r>
      <w:r w:rsidRPr="00B32235">
        <w:rPr>
          <w:rFonts w:ascii="Arial" w:eastAsia="Calibri" w:hAnsi="Arial" w:cs="Arial"/>
          <w:i/>
          <w:szCs w:val="22"/>
          <w:lang w:eastAsia="en-US"/>
        </w:rPr>
        <w:t>perché</w:t>
      </w:r>
      <w:r w:rsidR="00B32235" w:rsidRPr="00B32235">
        <w:rPr>
          <w:rFonts w:ascii="Arial" w:eastAsia="Calibri" w:hAnsi="Arial" w:cs="Arial"/>
          <w:i/>
          <w:szCs w:val="22"/>
          <w:lang w:eastAsia="en-US"/>
        </w:rPr>
        <w:t xml:space="preserve"> ho avuto fame e mi avete dato da mangiare, ho avuto sete e mi avete dato da bere, ero straniero e mi avete accolto, nudo e mi avete vestito, malato e mi avete visitato, ero in carcere e siete venuti a trovarmi”. </w:t>
      </w:r>
      <w:r w:rsidRPr="00B32235">
        <w:rPr>
          <w:rFonts w:ascii="Arial" w:eastAsia="Calibri" w:hAnsi="Arial" w:cs="Arial"/>
          <w:i/>
          <w:szCs w:val="22"/>
          <w:lang w:eastAsia="en-US"/>
        </w:rPr>
        <w:t>Allora</w:t>
      </w:r>
      <w:r w:rsidR="00B32235" w:rsidRPr="00B32235">
        <w:rPr>
          <w:rFonts w:ascii="Arial" w:eastAsia="Calibri" w:hAnsi="Arial" w:cs="Arial"/>
          <w:i/>
          <w:szCs w:val="22"/>
          <w:lang w:eastAsia="en-US"/>
        </w:rPr>
        <w:t xml:space="preserve"> i giusti gli risponderanno: “Signore, quando ti abbiamo visto affamato e ti abbiamo dato da mangiare, o assetato e ti abbiamo dato da bere? </w:t>
      </w:r>
      <w:r w:rsidRPr="00B32235">
        <w:rPr>
          <w:rFonts w:ascii="Arial" w:eastAsia="Calibri" w:hAnsi="Arial" w:cs="Arial"/>
          <w:i/>
          <w:szCs w:val="22"/>
          <w:lang w:eastAsia="en-US"/>
        </w:rPr>
        <w:t>Quando</w:t>
      </w:r>
      <w:r w:rsidR="00B32235" w:rsidRPr="00B32235">
        <w:rPr>
          <w:rFonts w:ascii="Arial" w:eastAsia="Calibri" w:hAnsi="Arial" w:cs="Arial"/>
          <w:i/>
          <w:szCs w:val="22"/>
          <w:lang w:eastAsia="en-US"/>
        </w:rPr>
        <w:t xml:space="preserve"> mai ti abbiamo visto straniero e ti abbiamo accolto, o nudo e ti abbiamo vestito? </w:t>
      </w:r>
      <w:r w:rsidRPr="00B32235">
        <w:rPr>
          <w:rFonts w:ascii="Arial" w:eastAsia="Calibri" w:hAnsi="Arial" w:cs="Arial"/>
          <w:i/>
          <w:szCs w:val="22"/>
          <w:lang w:eastAsia="en-US"/>
        </w:rPr>
        <w:t>Quando</w:t>
      </w:r>
      <w:r w:rsidR="00B32235" w:rsidRPr="00B32235">
        <w:rPr>
          <w:rFonts w:ascii="Arial" w:eastAsia="Calibri" w:hAnsi="Arial" w:cs="Arial"/>
          <w:i/>
          <w:szCs w:val="22"/>
          <w:lang w:eastAsia="en-US"/>
        </w:rPr>
        <w:t xml:space="preserve"> mai ti abbiamo visto malato o in carcere e siamo venuti a visitarti?”. </w:t>
      </w:r>
      <w:r w:rsidRPr="00B32235">
        <w:rPr>
          <w:rFonts w:ascii="Arial" w:eastAsia="Calibri" w:hAnsi="Arial" w:cs="Arial"/>
          <w:i/>
          <w:szCs w:val="22"/>
          <w:lang w:eastAsia="en-US"/>
        </w:rPr>
        <w:t>E</w:t>
      </w:r>
      <w:r w:rsidR="00B32235" w:rsidRPr="00B32235">
        <w:rPr>
          <w:rFonts w:ascii="Arial" w:eastAsia="Calibri" w:hAnsi="Arial" w:cs="Arial"/>
          <w:i/>
          <w:szCs w:val="22"/>
          <w:lang w:eastAsia="en-US"/>
        </w:rPr>
        <w:t xml:space="preserve"> il re risponderà loro: “In verità io vi dico: tutto quello che avete fatto a uno solo di questi miei fratelli più piccoli, l’avete fatto a me”. </w:t>
      </w:r>
      <w:r w:rsidRPr="00B32235">
        <w:rPr>
          <w:rFonts w:ascii="Arial" w:eastAsia="Calibri" w:hAnsi="Arial" w:cs="Arial"/>
          <w:i/>
          <w:szCs w:val="22"/>
          <w:lang w:eastAsia="en-US"/>
        </w:rPr>
        <w:t>Poi</w:t>
      </w:r>
      <w:r w:rsidR="00B32235" w:rsidRPr="00B32235">
        <w:rPr>
          <w:rFonts w:ascii="Arial" w:eastAsia="Calibri" w:hAnsi="Arial" w:cs="Arial"/>
          <w:i/>
          <w:szCs w:val="22"/>
          <w:lang w:eastAsia="en-US"/>
        </w:rPr>
        <w:t xml:space="preserve"> dirà anche a quelli che saranno alla sinistra: “Via, lontano da me, maledetti, nel fuoco eterno, preparato per il diavolo e per i suoi angeli, </w:t>
      </w:r>
      <w:r w:rsidRPr="00B32235">
        <w:rPr>
          <w:rFonts w:ascii="Arial" w:eastAsia="Calibri" w:hAnsi="Arial" w:cs="Arial"/>
          <w:i/>
          <w:szCs w:val="22"/>
          <w:lang w:eastAsia="en-US"/>
        </w:rPr>
        <w:t>perché</w:t>
      </w:r>
      <w:r w:rsidR="00B32235" w:rsidRPr="00B32235">
        <w:rPr>
          <w:rFonts w:ascii="Arial" w:eastAsia="Calibri" w:hAnsi="Arial" w:cs="Arial"/>
          <w:i/>
          <w:szCs w:val="22"/>
          <w:lang w:eastAsia="en-US"/>
        </w:rPr>
        <w:t xml:space="preserve"> ho avuto fame e non mi avete dato da mangiare, ho avuto sete e non mi avete dato da bere, </w:t>
      </w:r>
      <w:r w:rsidRPr="00B32235">
        <w:rPr>
          <w:rFonts w:ascii="Arial" w:eastAsia="Calibri" w:hAnsi="Arial" w:cs="Arial"/>
          <w:i/>
          <w:szCs w:val="22"/>
          <w:lang w:eastAsia="en-US"/>
        </w:rPr>
        <w:t>ero</w:t>
      </w:r>
      <w:r w:rsidR="00B32235" w:rsidRPr="00B32235">
        <w:rPr>
          <w:rFonts w:ascii="Arial" w:eastAsia="Calibri" w:hAnsi="Arial" w:cs="Arial"/>
          <w:i/>
          <w:szCs w:val="22"/>
          <w:lang w:eastAsia="en-US"/>
        </w:rPr>
        <w:t xml:space="preserve"> straniero e non mi avete accolto, nudo e non mi avete vestito, malato e in carcere e non mi avete visitato”. </w:t>
      </w:r>
      <w:r w:rsidRPr="00B32235">
        <w:rPr>
          <w:rFonts w:ascii="Arial" w:eastAsia="Calibri" w:hAnsi="Arial" w:cs="Arial"/>
          <w:i/>
          <w:szCs w:val="22"/>
          <w:lang w:eastAsia="en-US"/>
        </w:rPr>
        <w:t>Anch’essi</w:t>
      </w:r>
      <w:r w:rsidR="00B32235" w:rsidRPr="00B32235">
        <w:rPr>
          <w:rFonts w:ascii="Arial" w:eastAsia="Calibri" w:hAnsi="Arial" w:cs="Arial"/>
          <w:i/>
          <w:szCs w:val="22"/>
          <w:lang w:eastAsia="en-US"/>
        </w:rPr>
        <w:t xml:space="preserve"> allora risponderanno: “Signore, quando ti abbiamo visto affamato o assetato o straniero o nudo o malato o in carcere, e non ti abbiamo servito?”. </w:t>
      </w:r>
      <w:r w:rsidRPr="00B32235">
        <w:rPr>
          <w:rFonts w:ascii="Arial" w:eastAsia="Calibri" w:hAnsi="Arial" w:cs="Arial"/>
          <w:i/>
          <w:szCs w:val="22"/>
          <w:lang w:eastAsia="en-US"/>
        </w:rPr>
        <w:t>Allora</w:t>
      </w:r>
      <w:r w:rsidR="00B32235" w:rsidRPr="00B32235">
        <w:rPr>
          <w:rFonts w:ascii="Arial" w:eastAsia="Calibri" w:hAnsi="Arial" w:cs="Arial"/>
          <w:i/>
          <w:szCs w:val="22"/>
          <w:lang w:eastAsia="en-US"/>
        </w:rPr>
        <w:t xml:space="preserve"> egli risponderà loro: “In verità io vi dico: tutto quello che non avete fatto a uno solo di questi più piccoli, non l’avete fatto a me”. </w:t>
      </w:r>
      <w:bookmarkStart w:id="0" w:name="_Hlk132539479"/>
      <w:r>
        <w:rPr>
          <w:rFonts w:ascii="Arial" w:eastAsia="Calibri" w:hAnsi="Arial" w:cs="Arial"/>
          <w:i/>
          <w:szCs w:val="22"/>
          <w:lang w:eastAsia="en-US"/>
        </w:rPr>
        <w:t xml:space="preserve">E </w:t>
      </w:r>
      <w:r w:rsidR="00B32235" w:rsidRPr="00B32235">
        <w:rPr>
          <w:rFonts w:ascii="Arial" w:eastAsia="Calibri" w:hAnsi="Arial" w:cs="Arial"/>
          <w:i/>
          <w:szCs w:val="22"/>
          <w:lang w:eastAsia="en-US"/>
        </w:rPr>
        <w:t>se ne andranno: questi al supplizio eterno, i giusti invece alla vita eterna</w:t>
      </w:r>
      <w:bookmarkEnd w:id="0"/>
      <w:r w:rsidR="00B32235" w:rsidRPr="00B32235">
        <w:rPr>
          <w:rFonts w:ascii="Arial" w:eastAsia="Calibri" w:hAnsi="Arial" w:cs="Arial"/>
          <w:i/>
          <w:szCs w:val="22"/>
          <w:lang w:eastAsia="en-US"/>
        </w:rPr>
        <w:t>»</w:t>
      </w:r>
      <w:r w:rsidR="00A82CA9" w:rsidRPr="00A82CA9">
        <w:rPr>
          <w:rFonts w:ascii="Arial" w:eastAsia="Calibri" w:hAnsi="Arial" w:cs="Arial"/>
          <w:i/>
          <w:szCs w:val="22"/>
          <w:lang w:eastAsia="en-US"/>
        </w:rPr>
        <w:t>.</w:t>
      </w:r>
    </w:p>
    <w:p w14:paraId="7965C7F9" w14:textId="51DBB6D4" w:rsidR="00484E38" w:rsidRPr="00D778F0" w:rsidRDefault="007B4EE8" w:rsidP="00D778F0">
      <w:pPr>
        <w:spacing w:after="120"/>
        <w:jc w:val="both"/>
        <w:rPr>
          <w:rFonts w:ascii="Arial" w:hAnsi="Arial"/>
          <w:b/>
          <w:i/>
          <w:sz w:val="18"/>
          <w:szCs w:val="18"/>
        </w:rPr>
      </w:pPr>
      <w:r>
        <w:rPr>
          <w:rFonts w:ascii="Arial" w:eastAsia="Calibri" w:hAnsi="Arial" w:cs="Arial"/>
          <w:iCs/>
          <w:szCs w:val="22"/>
          <w:lang w:eastAsia="en-US"/>
        </w:rPr>
        <w:t>Gesù narra cosa avverrà alla fine del tempo e della storia, quando Lui apparirà sulle nubi del cielo rivestito di gloria e di potenza. Lui verrà per il giudizio universale, o giudizio finale. La prima opera da Lui compiuta non appena apparirà sulle nubi del cielo e davanti a Lui verranno radunate tutte le genti, quanti sono ancora sulla terra e quanti erano già nell’eternità, è la separazione degli uni dagli altri, così come il pastore separare le pecore dalle capre.  Noi diciamo che press</w:t>
      </w:r>
      <w:r w:rsidR="00323BE5">
        <w:rPr>
          <w:rFonts w:ascii="Arial" w:eastAsia="Calibri" w:hAnsi="Arial" w:cs="Arial"/>
          <w:iCs/>
          <w:szCs w:val="22"/>
          <w:lang w:eastAsia="en-US"/>
        </w:rPr>
        <w:t>o</w:t>
      </w:r>
      <w:r>
        <w:rPr>
          <w:rFonts w:ascii="Arial" w:eastAsia="Calibri" w:hAnsi="Arial" w:cs="Arial"/>
          <w:iCs/>
          <w:szCs w:val="22"/>
          <w:lang w:eastAsia="en-US"/>
        </w:rPr>
        <w:t xml:space="preserve"> Dio, non c’è alcuna separazione, alcuna distinzione, alcuna divisione. Gesù separa. Noi diciamo che Dio non giudica nessuno. Gesù però giudica. Noi diciamo che per tutti ci sarà il paradiso. Gesù ad alcuni chiama perché entrino nel suo regno. Altri li respinge perché vadano nel fuoco eterno. Dinanzi a questa differenza di pensiero, quale pensiero è quello vero: il nostro o il suo? Se il nostro è vero, il suo è falso. Se il suo è vero, è il nostro che è falso. Ma se il suo pensiero è falso, anche il pensiero di Dio è falso. Se il pensiero di Dio è falso, tutta la Divina Rivelazione è falsa. Tutta la Sacra Tradizione è falsa. La Santa Teologia dei Padri e dei Dottori della Chiesa è falsa. L’agiografia cristiana è falsa. La stessa Chiesa diviene inutile nella sua missione. Anche le religioni sono inutili. </w:t>
      </w:r>
      <w:r w:rsidR="00D778F0">
        <w:rPr>
          <w:rFonts w:ascii="Arial" w:eastAsia="Calibri" w:hAnsi="Arial" w:cs="Arial"/>
          <w:iCs/>
          <w:szCs w:val="22"/>
          <w:lang w:eastAsia="en-US"/>
        </w:rPr>
        <w:t>Ecco cosa produce un solo nostro pensiero falso. Perché il pensiero di Cristo è vero e il nostro è falso? Perché Lui ha provato la verità della sua Parola inchiodandol</w:t>
      </w:r>
      <w:r w:rsidR="00323BE5">
        <w:rPr>
          <w:rFonts w:ascii="Arial" w:eastAsia="Calibri" w:hAnsi="Arial" w:cs="Arial"/>
          <w:iCs/>
          <w:szCs w:val="22"/>
          <w:lang w:eastAsia="en-US"/>
        </w:rPr>
        <w:t>a</w:t>
      </w:r>
      <w:r w:rsidR="00D778F0">
        <w:rPr>
          <w:rFonts w:ascii="Arial" w:eastAsia="Calibri" w:hAnsi="Arial" w:cs="Arial"/>
          <w:iCs/>
          <w:szCs w:val="22"/>
          <w:lang w:eastAsia="en-US"/>
        </w:rPr>
        <w:t xml:space="preserve"> nel suo corpo sulla croce, l’ha portata nel sepolcro, con Lui è risorta. Ha superato ogni prova alla quale è stata sottoposta per mettere in luce la sua verità. Noi non siamo andati in croce, non siamo scesi nel sepolcro, non siamo risorti con un corpo glorioso, spirituale, incorruttibile, immortale. Gesù ha provato la sua Parola vivendola tutta nel suo corpo, nel suo spirito, nella sua anima, per tutti i giorni della sua vita. Anche sulla croce ha vissuto la sua Parola. Chi non vive tutta la Parola di Cristo Gesù in ogni istante della sua vita, mai potrà dire che la Parola di Gesù non è vera. Prima si vive tutta. Si fa la differenza tra vivere secondo la Parola e vive</w:t>
      </w:r>
      <w:r w:rsidR="00323BE5">
        <w:rPr>
          <w:rFonts w:ascii="Arial" w:eastAsia="Calibri" w:hAnsi="Arial" w:cs="Arial"/>
          <w:iCs/>
          <w:szCs w:val="22"/>
          <w:lang w:eastAsia="en-US"/>
        </w:rPr>
        <w:t>re</w:t>
      </w:r>
      <w:r w:rsidR="00D778F0">
        <w:rPr>
          <w:rFonts w:ascii="Arial" w:eastAsia="Calibri" w:hAnsi="Arial" w:cs="Arial"/>
          <w:iCs/>
          <w:szCs w:val="22"/>
          <w:lang w:eastAsia="en-US"/>
        </w:rPr>
        <w:t xml:space="preserve"> nella trasgressione di essa e poi si potrà parlare. Altrimenti si parla solo per la nostra rovina eterna e per quella dei nostri fratelli. Una falsa parola, un falso pensiero conduce alla morte eterna una moltitudine di anime. Dobbiamo riflettere quanti siamo stati costituiti ministri della Parola e Maestri e Dottori di essa. Per una nostra parola l’inferno si può riempire di anime. La Madre di Dio ci ottenga la grazia di avere sulla nostra bocca sempre una Parola purissimamente di verità e di luce.</w:t>
      </w:r>
      <w:r w:rsidR="00D778F0" w:rsidRPr="00D778F0">
        <w:rPr>
          <w:rFonts w:ascii="Arial" w:eastAsia="Calibri" w:hAnsi="Arial" w:cs="Arial"/>
          <w:iCs/>
          <w:sz w:val="18"/>
          <w:lang w:eastAsia="en-US"/>
        </w:rPr>
        <w:t xml:space="preserve"> </w:t>
      </w:r>
      <w:r w:rsidR="00C14655" w:rsidRPr="00D778F0">
        <w:rPr>
          <w:rFonts w:ascii="Arial" w:hAnsi="Arial"/>
          <w:b/>
          <w:i/>
          <w:sz w:val="18"/>
          <w:szCs w:val="18"/>
        </w:rPr>
        <w:t xml:space="preserve">26 </w:t>
      </w:r>
      <w:r w:rsidR="00065A94" w:rsidRPr="00D778F0">
        <w:rPr>
          <w:rFonts w:ascii="Arial" w:hAnsi="Arial"/>
          <w:b/>
          <w:i/>
          <w:sz w:val="18"/>
          <w:szCs w:val="18"/>
        </w:rPr>
        <w:t xml:space="preserve">Novembre </w:t>
      </w:r>
      <w:r w:rsidR="000170B4" w:rsidRPr="00D778F0">
        <w:rPr>
          <w:rFonts w:ascii="Arial" w:hAnsi="Arial"/>
          <w:b/>
          <w:i/>
          <w:sz w:val="18"/>
          <w:szCs w:val="18"/>
        </w:rPr>
        <w:t>2023</w:t>
      </w:r>
    </w:p>
    <w:sectPr w:rsidR="00484E38" w:rsidRPr="00D778F0" w:rsidSect="00D778F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3BE5"/>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4EE8"/>
    <w:rsid w:val="007B5852"/>
    <w:rsid w:val="007B61DD"/>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8F0"/>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5911"/>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942</Words>
  <Characters>5375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2023-04-15T13:28:00Z</dcterms:created>
  <dcterms:modified xsi:type="dcterms:W3CDTF">2023-04-17T14:54:00Z</dcterms:modified>
</cp:coreProperties>
</file>